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2">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3">
      <w:pPr>
        <w:ind w:right="380"/>
        <w:jc w:val="both"/>
        <w:rPr>
          <w:rFonts w:ascii="Arial" w:cs="Arial" w:eastAsia="Arial" w:hAnsi="Arial"/>
          <w:vertAlign w:val="baseline"/>
        </w:rPr>
      </w:pPr>
      <w:r w:rsidDel="00000000" w:rsidR="00000000" w:rsidRPr="00000000">
        <w:rPr>
          <w:rFonts w:ascii="Arial" w:cs="Arial" w:eastAsia="Arial" w:hAnsi="Arial"/>
          <w:b w:val="1"/>
          <w:u w:val="single"/>
          <w:vertAlign w:val="baseline"/>
          <w:rtl w:val="0"/>
        </w:rPr>
        <w:t xml:space="preserve">Unidad 0:</w:t>
      </w:r>
      <w:r w:rsidDel="00000000" w:rsidR="00000000" w:rsidRPr="00000000">
        <w:rPr>
          <w:rFonts w:ascii="Arial" w:cs="Arial" w:eastAsia="Arial" w:hAnsi="Arial"/>
          <w:vertAlign w:val="baseline"/>
          <w:rtl w:val="0"/>
        </w:rPr>
        <w:t xml:space="preserve"> Introducción a la asignatura, pautas, alcances y objetivos de la misma. Metodología de trabajo, presentación de informes y trabajos prácticos. Vinculación de la cátedra en la Horizontalizacion y Verticalizacion de la carrera. </w:t>
      </w:r>
    </w:p>
    <w:p w:rsidR="00000000" w:rsidDel="00000000" w:rsidP="00000000" w:rsidRDefault="00000000" w:rsidRPr="00000000" w14:paraId="00000004">
      <w:pPr>
        <w:ind w:right="380"/>
        <w:jc w:val="both"/>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05">
      <w:pPr>
        <w:ind w:right="380"/>
        <w:jc w:val="both"/>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06">
      <w:pPr>
        <w:ind w:right="380"/>
        <w:jc w:val="both"/>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07">
      <w:pPr>
        <w:ind w:right="380"/>
        <w:jc w:val="both"/>
        <w:rPr>
          <w:rFonts w:ascii="Arial" w:cs="Arial" w:eastAsia="Arial" w:hAnsi="Arial"/>
          <w:vertAlign w:val="baseline"/>
        </w:rPr>
      </w:pPr>
      <w:r w:rsidDel="00000000" w:rsidR="00000000" w:rsidRPr="00000000">
        <w:rPr>
          <w:rFonts w:ascii="Arial" w:cs="Arial" w:eastAsia="Arial" w:hAnsi="Arial"/>
          <w:b w:val="1"/>
          <w:u w:val="single"/>
          <w:vertAlign w:val="baseline"/>
          <w:rtl w:val="0"/>
        </w:rPr>
        <w:t xml:space="preserve">Unidad 1:</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color w:val="000000"/>
          <w:sz w:val="22"/>
          <w:szCs w:val="22"/>
          <w:vertAlign w:val="baseline"/>
          <w:rtl w:val="0"/>
        </w:rPr>
        <w:t xml:space="preserve">Sistemas de Información: Concepto. Tipos. Participantes en desarrollo de sistemas: Usuarios. Administración. Auditores, control de calidad, departamento de normas y procedimientos. Analista de sistemas. Diseñador de sistemas. Programadores. Personal de operaciones.</w:t>
      </w:r>
      <w:r w:rsidDel="00000000" w:rsidR="00000000" w:rsidRPr="00000000">
        <w:rPr>
          <w:rtl w:val="0"/>
        </w:rPr>
      </w:r>
    </w:p>
    <w:p w:rsidR="00000000" w:rsidDel="00000000" w:rsidP="00000000" w:rsidRDefault="00000000" w:rsidRPr="00000000" w14:paraId="00000008">
      <w:pPr>
        <w:ind w:right="380"/>
        <w:jc w:val="both"/>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09">
      <w:pPr>
        <w:ind w:right="380"/>
        <w:jc w:val="both"/>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0A">
      <w:pPr>
        <w:ind w:right="380"/>
        <w:jc w:val="both"/>
        <w:rPr>
          <w:rFonts w:ascii="Arial" w:cs="Arial" w:eastAsia="Arial" w:hAnsi="Arial"/>
          <w:vertAlign w:val="baseline"/>
        </w:rPr>
      </w:pPr>
      <w:r w:rsidDel="00000000" w:rsidR="00000000" w:rsidRPr="00000000">
        <w:rPr>
          <w:rFonts w:ascii="Arial" w:cs="Arial" w:eastAsia="Arial" w:hAnsi="Arial"/>
          <w:b w:val="1"/>
          <w:u w:val="single"/>
          <w:vertAlign w:val="baseline"/>
          <w:rtl w:val="0"/>
        </w:rPr>
        <w:t xml:space="preserve">Bibliografía:</w:t>
      </w:r>
      <w:r w:rsidDel="00000000" w:rsidR="00000000" w:rsidRPr="00000000">
        <w:rPr>
          <w:rFonts w:ascii="Helvetica Neue" w:cs="Helvetica Neue" w:eastAsia="Helvetica Neue" w:hAnsi="Helvetica Neue"/>
          <w:color w:val="666666"/>
          <w:sz w:val="30"/>
          <w:szCs w:val="30"/>
          <w:highlight w:val="white"/>
          <w:vertAlign w:val="baseline"/>
          <w:rtl w:val="0"/>
        </w:rPr>
        <w:t xml:space="preserve"> </w:t>
      </w:r>
      <w:r w:rsidDel="00000000" w:rsidR="00000000" w:rsidRPr="00000000">
        <w:rPr>
          <w:rFonts w:ascii="Arial" w:cs="Arial" w:eastAsia="Arial" w:hAnsi="Arial"/>
          <w:vertAlign w:val="baseline"/>
          <w:rtl w:val="0"/>
        </w:rPr>
        <w:t xml:space="preserve">Análisis Y Diseño De Sistemas  Autor: Kendall Julie E.</w:t>
        <w:br w:type="textWrapping"/>
        <w:t xml:space="preserve">Idioma: Castellano ISBN: 9786073205771 Editorial: Pearson</w:t>
      </w:r>
    </w:p>
    <w:p w:rsidR="00000000" w:rsidDel="00000000" w:rsidP="00000000" w:rsidRDefault="00000000" w:rsidRPr="00000000" w14:paraId="0000000B">
      <w:pPr>
        <w:ind w:right="380"/>
        <w:jc w:val="both"/>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0C">
      <w:pPr>
        <w:ind w:right="380"/>
        <w:jc w:val="both"/>
        <w:rPr>
          <w:rFonts w:ascii="Arial" w:cs="Arial" w:eastAsia="Arial" w:hAnsi="Arial"/>
          <w:b w:val="0"/>
          <w:u w:val="single"/>
          <w:vertAlign w:val="baseline"/>
        </w:rPr>
      </w:pPr>
      <w:r w:rsidDel="00000000" w:rsidR="00000000" w:rsidRPr="00000000">
        <w:rPr>
          <w:rFonts w:ascii="Arial" w:cs="Arial" w:eastAsia="Arial" w:hAnsi="Arial"/>
          <w:b w:val="1"/>
          <w:u w:val="single"/>
          <w:vertAlign w:val="baseline"/>
          <w:rtl w:val="0"/>
        </w:rPr>
        <w:t xml:space="preserve">Unidad 2:</w:t>
      </w:r>
      <w:r w:rsidDel="00000000" w:rsidR="00000000" w:rsidRPr="00000000">
        <w:rPr>
          <w:rFonts w:ascii="Arial" w:cs="Arial" w:eastAsia="Arial" w:hAnsi="Arial"/>
          <w:b w:val="1"/>
          <w:vertAlign w:val="baseline"/>
          <w:rtl w:val="0"/>
        </w:rPr>
        <w:t xml:space="preserve"> </w:t>
      </w:r>
      <w:r w:rsidDel="00000000" w:rsidR="00000000" w:rsidRPr="00000000">
        <w:rPr>
          <w:rFonts w:ascii="Arial" w:cs="Arial" w:eastAsia="Arial" w:hAnsi="Arial"/>
          <w:vertAlign w:val="baseline"/>
          <w:rtl w:val="0"/>
        </w:rPr>
        <w:t xml:space="preserve">Ci</w:t>
      </w:r>
      <w:r w:rsidDel="00000000" w:rsidR="00000000" w:rsidRPr="00000000">
        <w:rPr>
          <w:rFonts w:ascii="Arial" w:cs="Arial" w:eastAsia="Arial" w:hAnsi="Arial"/>
          <w:color w:val="000000"/>
          <w:sz w:val="22"/>
          <w:szCs w:val="22"/>
          <w:vertAlign w:val="baseline"/>
          <w:rtl w:val="0"/>
        </w:rPr>
        <w:t xml:space="preserve">clo de Vida de un Proyecto. Relevamiento. Técnicas de relevamiento: encuesta, entrevista, observación, análisis de documentación. Requerimientos de usuario. Propuesta funcional.</w:t>
      </w:r>
      <w:r w:rsidDel="00000000" w:rsidR="00000000" w:rsidRPr="00000000">
        <w:rPr>
          <w:rtl w:val="0"/>
        </w:rPr>
      </w:r>
    </w:p>
    <w:p w:rsidR="00000000" w:rsidDel="00000000" w:rsidP="00000000" w:rsidRDefault="00000000" w:rsidRPr="00000000" w14:paraId="0000000D">
      <w:pPr>
        <w:ind w:right="380"/>
        <w:jc w:val="both"/>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0E">
      <w:pPr>
        <w:ind w:right="380"/>
        <w:jc w:val="both"/>
        <w:rPr>
          <w:rFonts w:ascii="Arial" w:cs="Arial" w:eastAsia="Arial" w:hAnsi="Arial"/>
          <w:vertAlign w:val="baseline"/>
        </w:rPr>
      </w:pPr>
      <w:r w:rsidDel="00000000" w:rsidR="00000000" w:rsidRPr="00000000">
        <w:rPr>
          <w:rFonts w:ascii="Arial" w:cs="Arial" w:eastAsia="Arial" w:hAnsi="Arial"/>
          <w:b w:val="1"/>
          <w:u w:val="single"/>
          <w:vertAlign w:val="baseline"/>
          <w:rtl w:val="0"/>
        </w:rPr>
        <w:t xml:space="preserve">Bibliografía: </w:t>
      </w:r>
      <w:r w:rsidDel="00000000" w:rsidR="00000000" w:rsidRPr="00000000">
        <w:rPr>
          <w:rFonts w:ascii="Arial" w:cs="Arial" w:eastAsia="Arial" w:hAnsi="Arial"/>
          <w:vertAlign w:val="baseline"/>
          <w:rtl w:val="0"/>
        </w:rPr>
        <w:t xml:space="preserve">Análisis Y Diseño De Sistemas  Autor: Kendall Julie E.</w:t>
        <w:br w:type="textWrapping"/>
        <w:t xml:space="preserve">Idioma: Castellano ISBN: 9786073205771 Editorial: Pearson</w:t>
      </w:r>
    </w:p>
    <w:p w:rsidR="00000000" w:rsidDel="00000000" w:rsidP="00000000" w:rsidRDefault="00000000" w:rsidRPr="00000000" w14:paraId="0000000F">
      <w:pPr>
        <w:ind w:right="38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0">
      <w:pPr>
        <w:ind w:right="380"/>
        <w:jc w:val="both"/>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11">
      <w:pPr>
        <w:ind w:right="38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2">
      <w:pPr>
        <w:ind w:right="38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154" w:line="240" w:lineRule="auto"/>
        <w:ind w:left="0" w:right="38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Unidad 3:</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Herramientas de modelado para la planificación de proyectos. Diagramas de Pert y Gantt. Herramientas de modelado para el diseño de Sistemas. Diagrama de Flujo de Datos. Componentes. Diccionario de datos. Modelo Entidad -Relación. Carta de Estructura. Calidad del software. Cohesión. Acoplamiento. </w:t>
      </w:r>
      <w:r w:rsidDel="00000000" w:rsidR="00000000" w:rsidRPr="00000000">
        <w:rPr>
          <w:rtl w:val="0"/>
        </w:rPr>
      </w:r>
    </w:p>
    <w:p w:rsidR="00000000" w:rsidDel="00000000" w:rsidP="00000000" w:rsidRDefault="00000000" w:rsidRPr="00000000" w14:paraId="00000014">
      <w:pPr>
        <w:ind w:right="380"/>
        <w:jc w:val="both"/>
        <w:rPr>
          <w:vertAlign w:val="baseline"/>
        </w:rPr>
      </w:pPr>
      <w:r w:rsidDel="00000000" w:rsidR="00000000" w:rsidRPr="00000000">
        <w:rPr>
          <w:rtl w:val="0"/>
        </w:rPr>
      </w:r>
    </w:p>
    <w:p w:rsidR="00000000" w:rsidDel="00000000" w:rsidP="00000000" w:rsidRDefault="00000000" w:rsidRPr="00000000" w14:paraId="00000015">
      <w:pPr>
        <w:ind w:right="380"/>
        <w:jc w:val="both"/>
        <w:rPr>
          <w:rFonts w:ascii="Arial" w:cs="Arial" w:eastAsia="Arial" w:hAnsi="Arial"/>
          <w:b w:val="0"/>
          <w:u w:val="single"/>
          <w:vertAlign w:val="baseline"/>
        </w:rPr>
      </w:pPr>
      <w:r w:rsidDel="00000000" w:rsidR="00000000" w:rsidRPr="00000000">
        <w:rPr>
          <w:rFonts w:ascii="Arial" w:cs="Arial" w:eastAsia="Arial" w:hAnsi="Arial"/>
          <w:b w:val="1"/>
          <w:u w:val="single"/>
          <w:vertAlign w:val="baseline"/>
          <w:rtl w:val="0"/>
        </w:rPr>
        <w:t xml:space="preserve"> </w:t>
      </w:r>
      <w:r w:rsidDel="00000000" w:rsidR="00000000" w:rsidRPr="00000000">
        <w:rPr>
          <w:rtl w:val="0"/>
        </w:rPr>
      </w:r>
    </w:p>
    <w:p w:rsidR="00000000" w:rsidDel="00000000" w:rsidP="00000000" w:rsidRDefault="00000000" w:rsidRPr="00000000" w14:paraId="00000016">
      <w:pPr>
        <w:ind w:right="380"/>
        <w:jc w:val="both"/>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17">
      <w:pPr>
        <w:ind w:right="380"/>
        <w:jc w:val="both"/>
        <w:rPr>
          <w:rFonts w:ascii="Arial" w:cs="Arial" w:eastAsia="Arial" w:hAnsi="Arial"/>
          <w:vertAlign w:val="baseline"/>
        </w:rPr>
      </w:pPr>
      <w:r w:rsidDel="00000000" w:rsidR="00000000" w:rsidRPr="00000000">
        <w:rPr>
          <w:rFonts w:ascii="Arial" w:cs="Arial" w:eastAsia="Arial" w:hAnsi="Arial"/>
          <w:b w:val="1"/>
          <w:u w:val="single"/>
          <w:vertAlign w:val="baseline"/>
          <w:rtl w:val="0"/>
        </w:rPr>
        <w:t xml:space="preserve">Bibliografía: </w:t>
      </w:r>
      <w:r w:rsidDel="00000000" w:rsidR="00000000" w:rsidRPr="00000000">
        <w:rPr>
          <w:rFonts w:ascii="Arial" w:cs="Arial" w:eastAsia="Arial" w:hAnsi="Arial"/>
          <w:vertAlign w:val="baseline"/>
          <w:rtl w:val="0"/>
        </w:rPr>
        <w:t xml:space="preserve">Análisis Y Diseño De Sistemas  Autor: Kendall Julie E.</w:t>
        <w:br w:type="textWrapping"/>
        <w:t xml:space="preserve">Idioma: Castellano ISBN: 9786073205771 Editorial: Pearson</w:t>
      </w:r>
    </w:p>
    <w:p w:rsidR="00000000" w:rsidDel="00000000" w:rsidP="00000000" w:rsidRDefault="00000000" w:rsidRPr="00000000" w14:paraId="00000018">
      <w:pPr>
        <w:ind w:right="38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9">
      <w:pPr>
        <w:ind w:right="38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A">
      <w:pPr>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1B">
      <w:pPr>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1C">
      <w:pPr>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1D">
      <w:pPr>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1E">
      <w:pPr>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1F">
      <w:pPr>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20">
      <w:pPr>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21">
      <w:pPr>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22">
      <w:pPr>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23">
      <w:pPr>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24">
      <w:pPr>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25">
      <w:pPr>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26">
      <w:pPr>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27">
      <w:pPr>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28">
      <w:pPr>
        <w:jc w:val="both"/>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29">
      <w:pPr>
        <w:jc w:val="both"/>
        <w:rPr>
          <w:rFonts w:ascii="Arial" w:cs="Arial" w:eastAsia="Arial" w:hAnsi="Arial"/>
          <w:b w:val="0"/>
          <w:u w:val="single"/>
          <w:vertAlign w:val="baseline"/>
        </w:rPr>
      </w:pPr>
      <w:r w:rsidDel="00000000" w:rsidR="00000000" w:rsidRPr="00000000">
        <w:rPr>
          <w:rFonts w:ascii="Arial" w:cs="Arial" w:eastAsia="Arial" w:hAnsi="Arial"/>
          <w:b w:val="1"/>
          <w:u w:val="single"/>
          <w:vertAlign w:val="baseline"/>
          <w:rtl w:val="0"/>
        </w:rPr>
        <w:t xml:space="preserve">Objetivos generales de la asignatura:</w:t>
      </w:r>
      <w:r w:rsidDel="00000000" w:rsidR="00000000" w:rsidRPr="00000000">
        <w:rPr>
          <w:rtl w:val="0"/>
        </w:rPr>
      </w:r>
    </w:p>
    <w:p w:rsidR="00000000" w:rsidDel="00000000" w:rsidP="00000000" w:rsidRDefault="00000000" w:rsidRPr="00000000" w14:paraId="0000002A">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B">
      <w:pPr>
        <w:rPr>
          <w:rFonts w:ascii="Arial" w:cs="Arial" w:eastAsia="Arial" w:hAnsi="Arial"/>
          <w:vertAlign w:val="baseline"/>
        </w:rPr>
      </w:pPr>
      <w:r w:rsidDel="00000000" w:rsidR="00000000" w:rsidRPr="00000000">
        <w:rPr>
          <w:rFonts w:ascii="Arial" w:cs="Arial" w:eastAsia="Arial" w:hAnsi="Arial"/>
          <w:vertAlign w:val="baseline"/>
          <w:rtl w:val="0"/>
        </w:rPr>
        <w:t xml:space="preserve">Que el alumno :</w:t>
      </w:r>
    </w:p>
    <w:p w:rsidR="00000000" w:rsidDel="00000000" w:rsidP="00000000" w:rsidRDefault="00000000" w:rsidRPr="00000000" w14:paraId="0000002C">
      <w:pPr>
        <w:numPr>
          <w:ilvl w:val="0"/>
          <w:numId w:val="2"/>
        </w:numPr>
        <w:ind w:left="720" w:hanging="360"/>
        <w:rPr/>
      </w:pPr>
      <w:r w:rsidDel="00000000" w:rsidR="00000000" w:rsidRPr="00000000">
        <w:rPr>
          <w:rFonts w:ascii="Arial" w:cs="Arial" w:eastAsia="Arial" w:hAnsi="Arial"/>
          <w:vertAlign w:val="baseline"/>
          <w:rtl w:val="0"/>
        </w:rPr>
        <w:t xml:space="preserve">Identifique los distintos tipos de sistemas según su contexto.</w:t>
      </w:r>
    </w:p>
    <w:p w:rsidR="00000000" w:rsidDel="00000000" w:rsidP="00000000" w:rsidRDefault="00000000" w:rsidRPr="00000000" w14:paraId="0000002D">
      <w:pPr>
        <w:numPr>
          <w:ilvl w:val="0"/>
          <w:numId w:val="2"/>
        </w:numPr>
        <w:ind w:left="720" w:hanging="360"/>
        <w:rPr/>
      </w:pPr>
      <w:r w:rsidDel="00000000" w:rsidR="00000000" w:rsidRPr="00000000">
        <w:rPr>
          <w:rFonts w:ascii="Arial" w:cs="Arial" w:eastAsia="Arial" w:hAnsi="Arial"/>
          <w:vertAlign w:val="baseline"/>
          <w:rtl w:val="0"/>
        </w:rPr>
        <w:t xml:space="preserve">Logre identificar los distintos tipos de sistemas según el tiempo de procesamiento de la información.</w:t>
      </w:r>
    </w:p>
    <w:p w:rsidR="00000000" w:rsidDel="00000000" w:rsidP="00000000" w:rsidRDefault="00000000" w:rsidRPr="00000000" w14:paraId="0000002E">
      <w:pPr>
        <w:numPr>
          <w:ilvl w:val="0"/>
          <w:numId w:val="2"/>
        </w:numPr>
        <w:ind w:left="720" w:hanging="360"/>
        <w:rPr/>
      </w:pPr>
      <w:r w:rsidDel="00000000" w:rsidR="00000000" w:rsidRPr="00000000">
        <w:rPr>
          <w:rFonts w:ascii="Arial" w:cs="Arial" w:eastAsia="Arial" w:hAnsi="Arial"/>
          <w:vertAlign w:val="baseline"/>
          <w:rtl w:val="0"/>
        </w:rPr>
        <w:t xml:space="preserve">Reconozca los distintos actores participantes en los sistemas.</w:t>
      </w:r>
    </w:p>
    <w:p w:rsidR="00000000" w:rsidDel="00000000" w:rsidP="00000000" w:rsidRDefault="00000000" w:rsidRPr="00000000" w14:paraId="0000002F">
      <w:pPr>
        <w:numPr>
          <w:ilvl w:val="0"/>
          <w:numId w:val="2"/>
        </w:numPr>
        <w:ind w:left="720" w:hanging="360"/>
        <w:rPr/>
      </w:pPr>
      <w:r w:rsidDel="00000000" w:rsidR="00000000" w:rsidRPr="00000000">
        <w:rPr>
          <w:rFonts w:ascii="Arial" w:cs="Arial" w:eastAsia="Arial" w:hAnsi="Arial"/>
          <w:vertAlign w:val="baseline"/>
          <w:rtl w:val="0"/>
        </w:rPr>
        <w:t xml:space="preserve">Emplee con criterio las distintas herramientas para obtener información.</w:t>
      </w:r>
    </w:p>
    <w:p w:rsidR="00000000" w:rsidDel="00000000" w:rsidP="00000000" w:rsidRDefault="00000000" w:rsidRPr="00000000" w14:paraId="00000030">
      <w:pPr>
        <w:numPr>
          <w:ilvl w:val="0"/>
          <w:numId w:val="2"/>
        </w:numPr>
        <w:ind w:left="720" w:hanging="360"/>
        <w:rPr/>
      </w:pPr>
      <w:r w:rsidDel="00000000" w:rsidR="00000000" w:rsidRPr="00000000">
        <w:rPr>
          <w:rFonts w:ascii="Arial" w:cs="Arial" w:eastAsia="Arial" w:hAnsi="Arial"/>
          <w:vertAlign w:val="baseline"/>
          <w:rtl w:val="0"/>
        </w:rPr>
        <w:t xml:space="preserve">Modele empleando los diagramas enseñados los sistemas propuestos.</w:t>
      </w:r>
    </w:p>
    <w:p w:rsidR="00000000" w:rsidDel="00000000" w:rsidP="00000000" w:rsidRDefault="00000000" w:rsidRPr="00000000" w14:paraId="00000031">
      <w:pPr>
        <w:numPr>
          <w:ilvl w:val="0"/>
          <w:numId w:val="2"/>
        </w:numPr>
        <w:ind w:left="720" w:hanging="360"/>
        <w:rPr/>
      </w:pPr>
      <w:r w:rsidDel="00000000" w:rsidR="00000000" w:rsidRPr="00000000">
        <w:rPr>
          <w:rFonts w:ascii="Arial" w:cs="Arial" w:eastAsia="Arial" w:hAnsi="Arial"/>
          <w:vertAlign w:val="baseline"/>
          <w:rtl w:val="0"/>
        </w:rPr>
        <w:t xml:space="preserve">Planifique temporalmente un proyecto empleando las herramientas grafica adecuadas.</w:t>
      </w:r>
    </w:p>
    <w:p w:rsidR="00000000" w:rsidDel="00000000" w:rsidP="00000000" w:rsidRDefault="00000000" w:rsidRPr="00000000" w14:paraId="00000032">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3">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4">
      <w:pPr>
        <w:jc w:val="both"/>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35">
      <w:pPr>
        <w:jc w:val="both"/>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36">
      <w:pPr>
        <w:jc w:val="both"/>
        <w:rPr>
          <w:rFonts w:ascii="Arial" w:cs="Arial" w:eastAsia="Arial" w:hAnsi="Arial"/>
          <w:b w:val="0"/>
          <w:u w:val="single"/>
          <w:vertAlign w:val="baseline"/>
        </w:rPr>
      </w:pPr>
      <w:r w:rsidDel="00000000" w:rsidR="00000000" w:rsidRPr="00000000">
        <w:rPr>
          <w:rFonts w:ascii="Arial" w:cs="Arial" w:eastAsia="Arial" w:hAnsi="Arial"/>
          <w:b w:val="1"/>
          <w:u w:val="single"/>
          <w:vertAlign w:val="baseline"/>
          <w:rtl w:val="0"/>
        </w:rPr>
        <w:t xml:space="preserve">Criterios de evaluación:</w:t>
      </w:r>
      <w:r w:rsidDel="00000000" w:rsidR="00000000" w:rsidRPr="00000000">
        <w:rPr>
          <w:rtl w:val="0"/>
        </w:rPr>
      </w:r>
    </w:p>
    <w:p w:rsidR="00000000" w:rsidDel="00000000" w:rsidP="00000000" w:rsidRDefault="00000000" w:rsidRPr="00000000" w14:paraId="00000037">
      <w:pPr>
        <w:jc w:val="both"/>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38">
      <w:pPr>
        <w:jc w:val="both"/>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El alumno será evaluado en todo su desempeño áulico. Si bien es cierto se realizaran evaluaciones en donde se objetivara la capacidad de comprensión del contenido sino también su participación en el aula. Las evaluaciones serán realizadas en un orden de complejidad cronológica según se avance en el transcurso del ciclo lectivo.</w:t>
      </w:r>
    </w:p>
    <w:p w:rsidR="00000000" w:rsidDel="00000000" w:rsidP="00000000" w:rsidRDefault="00000000" w:rsidRPr="00000000" w14:paraId="00000039">
      <w:pPr>
        <w:jc w:val="both"/>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3A">
      <w:pPr>
        <w:jc w:val="both"/>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3B">
      <w:pPr>
        <w:jc w:val="both"/>
        <w:rPr>
          <w:rFonts w:ascii="Arial" w:cs="Arial" w:eastAsia="Arial" w:hAnsi="Arial"/>
          <w:b w:val="0"/>
          <w:u w:val="single"/>
          <w:vertAlign w:val="baseline"/>
        </w:rPr>
      </w:pPr>
      <w:r w:rsidDel="00000000" w:rsidR="00000000" w:rsidRPr="00000000">
        <w:rPr>
          <w:rFonts w:ascii="Arial" w:cs="Arial" w:eastAsia="Arial" w:hAnsi="Arial"/>
          <w:b w:val="1"/>
          <w:u w:val="single"/>
          <w:vertAlign w:val="baseline"/>
          <w:rtl w:val="0"/>
        </w:rPr>
        <w:t xml:space="preserve">Material didáctico:</w:t>
      </w:r>
      <w:r w:rsidDel="00000000" w:rsidR="00000000" w:rsidRPr="00000000">
        <w:rPr>
          <w:rtl w:val="0"/>
        </w:rPr>
      </w:r>
    </w:p>
    <w:p w:rsidR="00000000" w:rsidDel="00000000" w:rsidP="00000000" w:rsidRDefault="00000000" w:rsidRPr="00000000" w14:paraId="0000003C">
      <w:pPr>
        <w:jc w:val="both"/>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3D">
      <w:pPr>
        <w:ind w:firstLine="709"/>
        <w:rPr>
          <w:rFonts w:ascii="Arial" w:cs="Arial" w:eastAsia="Arial" w:hAnsi="Arial"/>
          <w:vertAlign w:val="baseline"/>
        </w:rPr>
      </w:pPr>
      <w:r w:rsidDel="00000000" w:rsidR="00000000" w:rsidRPr="00000000">
        <w:rPr>
          <w:rFonts w:ascii="Arial" w:cs="Arial" w:eastAsia="Arial" w:hAnsi="Arial"/>
          <w:vertAlign w:val="baseline"/>
          <w:rtl w:val="0"/>
        </w:rPr>
        <w:t xml:space="preserve">Solicitados a los alumnos:</w:t>
      </w:r>
    </w:p>
    <w:p w:rsidR="00000000" w:rsidDel="00000000" w:rsidP="00000000" w:rsidRDefault="00000000" w:rsidRPr="00000000" w14:paraId="0000003E">
      <w:pPr>
        <w:numPr>
          <w:ilvl w:val="0"/>
          <w:numId w:val="3"/>
        </w:numPr>
        <w:ind w:left="3556" w:hanging="360"/>
        <w:jc w:val="both"/>
        <w:rPr/>
      </w:pPr>
      <w:r w:rsidDel="00000000" w:rsidR="00000000" w:rsidRPr="00000000">
        <w:rPr>
          <w:rFonts w:ascii="Arial" w:cs="Arial" w:eastAsia="Arial" w:hAnsi="Arial"/>
          <w:vertAlign w:val="baseline"/>
          <w:rtl w:val="0"/>
        </w:rPr>
        <w:t xml:space="preserve">Carpeta de apuntes teóricos.</w:t>
      </w:r>
    </w:p>
    <w:p w:rsidR="00000000" w:rsidDel="00000000" w:rsidP="00000000" w:rsidRDefault="00000000" w:rsidRPr="00000000" w14:paraId="0000003F">
      <w:pPr>
        <w:numPr>
          <w:ilvl w:val="0"/>
          <w:numId w:val="3"/>
        </w:numPr>
        <w:ind w:left="3556" w:hanging="360"/>
        <w:jc w:val="both"/>
        <w:rPr/>
      </w:pPr>
      <w:r w:rsidDel="00000000" w:rsidR="00000000" w:rsidRPr="00000000">
        <w:rPr>
          <w:rFonts w:ascii="Arial" w:cs="Arial" w:eastAsia="Arial" w:hAnsi="Arial"/>
          <w:vertAlign w:val="baseline"/>
          <w:rtl w:val="0"/>
        </w:rPr>
        <w:t xml:space="preserve">Carpeta de trabajos prácticos de aplicación.</w:t>
      </w:r>
    </w:p>
    <w:p w:rsidR="00000000" w:rsidDel="00000000" w:rsidP="00000000" w:rsidRDefault="00000000" w:rsidRPr="00000000" w14:paraId="00000040">
      <w:pPr>
        <w:ind w:left="3872"/>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1">
      <w:pPr>
        <w:ind w:left="709"/>
        <w:rPr>
          <w:rFonts w:ascii="Arial" w:cs="Arial" w:eastAsia="Arial" w:hAnsi="Arial"/>
          <w:vertAlign w:val="baseline"/>
        </w:rPr>
      </w:pPr>
      <w:r w:rsidDel="00000000" w:rsidR="00000000" w:rsidRPr="00000000">
        <w:rPr>
          <w:rFonts w:ascii="Arial" w:cs="Arial" w:eastAsia="Arial" w:hAnsi="Arial"/>
          <w:vertAlign w:val="baseline"/>
          <w:rtl w:val="0"/>
        </w:rPr>
        <w:t xml:space="preserve">Desarrollados por el docente:</w:t>
      </w:r>
    </w:p>
    <w:p w:rsidR="00000000" w:rsidDel="00000000" w:rsidP="00000000" w:rsidRDefault="00000000" w:rsidRPr="00000000" w14:paraId="00000042">
      <w:pPr>
        <w:numPr>
          <w:ilvl w:val="0"/>
          <w:numId w:val="4"/>
        </w:numPr>
        <w:ind w:left="3556" w:hanging="360"/>
        <w:jc w:val="both"/>
        <w:rPr/>
      </w:pPr>
      <w:r w:rsidDel="00000000" w:rsidR="00000000" w:rsidRPr="00000000">
        <w:rPr>
          <w:rFonts w:ascii="Arial" w:cs="Arial" w:eastAsia="Arial" w:hAnsi="Arial"/>
          <w:vertAlign w:val="baseline"/>
          <w:rtl w:val="0"/>
        </w:rPr>
        <w:t xml:space="preserve">Apuntes de contenidos teóricos..</w:t>
      </w:r>
    </w:p>
    <w:p w:rsidR="00000000" w:rsidDel="00000000" w:rsidP="00000000" w:rsidRDefault="00000000" w:rsidRPr="00000000" w14:paraId="00000043">
      <w:pPr>
        <w:numPr>
          <w:ilvl w:val="0"/>
          <w:numId w:val="4"/>
        </w:numPr>
        <w:ind w:left="3556" w:hanging="360"/>
        <w:jc w:val="both"/>
        <w:rPr/>
      </w:pPr>
      <w:r w:rsidDel="00000000" w:rsidR="00000000" w:rsidRPr="00000000">
        <w:rPr>
          <w:rFonts w:ascii="Arial" w:cs="Arial" w:eastAsia="Arial" w:hAnsi="Arial"/>
          <w:vertAlign w:val="baseline"/>
          <w:rtl w:val="0"/>
        </w:rPr>
        <w:t xml:space="preserve">Guías para el desarrollo de trabajos prácticos de aplicación.</w:t>
      </w:r>
    </w:p>
    <w:p w:rsidR="00000000" w:rsidDel="00000000" w:rsidP="00000000" w:rsidRDefault="00000000" w:rsidRPr="00000000" w14:paraId="00000044">
      <w:pPr>
        <w:numPr>
          <w:ilvl w:val="0"/>
          <w:numId w:val="4"/>
        </w:numPr>
        <w:ind w:left="3556" w:hanging="360"/>
        <w:jc w:val="both"/>
        <w:rPr/>
      </w:pPr>
      <w:r w:rsidDel="00000000" w:rsidR="00000000" w:rsidRPr="00000000">
        <w:rPr>
          <w:rFonts w:ascii="Arial" w:cs="Arial" w:eastAsia="Arial" w:hAnsi="Arial"/>
          <w:vertAlign w:val="baseline"/>
          <w:rtl w:val="0"/>
        </w:rPr>
        <w:t xml:space="preserve">Guías para el desarrollo de trabajos prácticos de ejercitación.</w:t>
      </w:r>
    </w:p>
    <w:p w:rsidR="00000000" w:rsidDel="00000000" w:rsidP="00000000" w:rsidRDefault="00000000" w:rsidRPr="00000000" w14:paraId="00000045">
      <w:pPr>
        <w:numPr>
          <w:ilvl w:val="0"/>
          <w:numId w:val="4"/>
        </w:numPr>
        <w:ind w:left="3556" w:hanging="360"/>
        <w:jc w:val="both"/>
        <w:rPr/>
      </w:pPr>
      <w:r w:rsidDel="00000000" w:rsidR="00000000" w:rsidRPr="00000000">
        <w:rPr>
          <w:rFonts w:ascii="Arial" w:cs="Arial" w:eastAsia="Arial" w:hAnsi="Arial"/>
          <w:vertAlign w:val="baseline"/>
          <w:rtl w:val="0"/>
        </w:rPr>
        <w:t xml:space="preserve">Transparencias y láminas para el uso en clase.</w:t>
      </w:r>
    </w:p>
    <w:p w:rsidR="00000000" w:rsidDel="00000000" w:rsidP="00000000" w:rsidRDefault="00000000" w:rsidRPr="00000000" w14:paraId="00000046">
      <w:pPr>
        <w:ind w:left="567"/>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7">
      <w:pPr>
        <w:ind w:left="567" w:right="34"/>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Solicitados y/o suministrados por el establecimiento:</w:t>
      </w:r>
    </w:p>
    <w:p w:rsidR="00000000" w:rsidDel="00000000" w:rsidP="00000000" w:rsidRDefault="00000000" w:rsidRPr="00000000" w14:paraId="00000048">
      <w:pPr>
        <w:numPr>
          <w:ilvl w:val="2"/>
          <w:numId w:val="1"/>
        </w:numPr>
        <w:ind w:left="3261" w:hanging="426.0000000000002"/>
        <w:jc w:val="both"/>
        <w:rPr/>
      </w:pPr>
      <w:r w:rsidDel="00000000" w:rsidR="00000000" w:rsidRPr="00000000">
        <w:rPr>
          <w:rFonts w:ascii="Arial" w:cs="Arial" w:eastAsia="Arial" w:hAnsi="Arial"/>
          <w:vertAlign w:val="baseline"/>
          <w:rtl w:val="0"/>
        </w:rPr>
        <w:t xml:space="preserve">Disponibilidad </w:t>
      </w:r>
      <w:r w:rsidDel="00000000" w:rsidR="00000000" w:rsidRPr="00000000">
        <w:rPr>
          <w:rFonts w:ascii="Arial" w:cs="Arial" w:eastAsia="Arial" w:hAnsi="Arial"/>
          <w:b w:val="1"/>
          <w:i w:val="1"/>
          <w:vertAlign w:val="baseline"/>
          <w:rtl w:val="0"/>
        </w:rPr>
        <w:t xml:space="preserve">“Laboratorio ”</w:t>
      </w:r>
      <w:r w:rsidDel="00000000" w:rsidR="00000000" w:rsidRPr="00000000">
        <w:rPr>
          <w:rFonts w:ascii="Arial" w:cs="Arial" w:eastAsia="Arial" w:hAnsi="Arial"/>
          <w:b w:val="1"/>
          <w:vertAlign w:val="baseline"/>
          <w:rtl w:val="0"/>
        </w:rPr>
        <w:t xml:space="preserve">.</w:t>
      </w:r>
      <w:r w:rsidDel="00000000" w:rsidR="00000000" w:rsidRPr="00000000">
        <w:rPr>
          <w:rtl w:val="0"/>
        </w:rPr>
      </w:r>
    </w:p>
    <w:p w:rsidR="00000000" w:rsidDel="00000000" w:rsidP="00000000" w:rsidRDefault="00000000" w:rsidRPr="00000000" w14:paraId="00000049">
      <w:pPr>
        <w:numPr>
          <w:ilvl w:val="2"/>
          <w:numId w:val="1"/>
        </w:numPr>
        <w:ind w:left="3261" w:hanging="426.0000000000002"/>
        <w:jc w:val="both"/>
        <w:rPr/>
      </w:pPr>
      <w:r w:rsidDel="00000000" w:rsidR="00000000" w:rsidRPr="00000000">
        <w:rPr>
          <w:rFonts w:ascii="Arial" w:cs="Arial" w:eastAsia="Arial" w:hAnsi="Arial"/>
          <w:vertAlign w:val="baseline"/>
          <w:rtl w:val="0"/>
        </w:rPr>
        <w:t xml:space="preserve">Instrumental para el desarrollo de los trabajos prácticos de aplicación, como tester, cables de conexión osciloscopio, etc.</w:t>
      </w:r>
    </w:p>
    <w:p w:rsidR="00000000" w:rsidDel="00000000" w:rsidP="00000000" w:rsidRDefault="00000000" w:rsidRPr="00000000" w14:paraId="0000004A">
      <w:pPr>
        <w:numPr>
          <w:ilvl w:val="2"/>
          <w:numId w:val="1"/>
        </w:numPr>
        <w:ind w:left="3261" w:hanging="426.0000000000002"/>
        <w:jc w:val="both"/>
        <w:rPr/>
      </w:pPr>
      <w:r w:rsidDel="00000000" w:rsidR="00000000" w:rsidRPr="00000000">
        <w:rPr>
          <w:rFonts w:ascii="Arial" w:cs="Arial" w:eastAsia="Arial" w:hAnsi="Arial"/>
          <w:vertAlign w:val="baseline"/>
          <w:rtl w:val="0"/>
        </w:rPr>
        <w:t xml:space="preserve">Acceso a Internet para la realización de trabajos de investigación.</w:t>
      </w:r>
    </w:p>
    <w:p w:rsidR="00000000" w:rsidDel="00000000" w:rsidP="00000000" w:rsidRDefault="00000000" w:rsidRPr="00000000" w14:paraId="0000004B">
      <w:pPr>
        <w:numPr>
          <w:ilvl w:val="2"/>
          <w:numId w:val="1"/>
        </w:numPr>
        <w:ind w:left="3261" w:hanging="426.0000000000002"/>
        <w:jc w:val="both"/>
        <w:rPr/>
      </w:pPr>
      <w:r w:rsidDel="00000000" w:rsidR="00000000" w:rsidRPr="00000000">
        <w:rPr>
          <w:rFonts w:ascii="Arial" w:cs="Arial" w:eastAsia="Arial" w:hAnsi="Arial"/>
          <w:vertAlign w:val="baseline"/>
          <w:rtl w:val="0"/>
        </w:rPr>
        <w:t xml:space="preserve">Medios audiovisuales. </w:t>
      </w:r>
    </w:p>
    <w:p w:rsidR="00000000" w:rsidDel="00000000" w:rsidP="00000000" w:rsidRDefault="00000000" w:rsidRPr="00000000" w14:paraId="0000004C">
      <w:pPr>
        <w:numPr>
          <w:ilvl w:val="2"/>
          <w:numId w:val="1"/>
        </w:numPr>
        <w:ind w:left="3261" w:hanging="426.0000000000002"/>
        <w:jc w:val="both"/>
        <w:rPr/>
      </w:pPr>
      <w:r w:rsidDel="00000000" w:rsidR="00000000" w:rsidRPr="00000000">
        <w:rPr>
          <w:rFonts w:ascii="Arial" w:cs="Arial" w:eastAsia="Arial" w:hAnsi="Arial"/>
          <w:vertAlign w:val="baseline"/>
          <w:rtl w:val="0"/>
        </w:rPr>
        <w:t xml:space="preserve">Computadoras para la concreción de los distintos modelos.</w:t>
      </w:r>
    </w:p>
    <w:p w:rsidR="00000000" w:rsidDel="00000000" w:rsidP="00000000" w:rsidRDefault="00000000" w:rsidRPr="00000000" w14:paraId="0000004D">
      <w:pPr>
        <w:numPr>
          <w:ilvl w:val="2"/>
          <w:numId w:val="1"/>
        </w:numPr>
        <w:ind w:left="3261" w:hanging="426.0000000000002"/>
        <w:jc w:val="both"/>
        <w:rPr/>
      </w:pPr>
      <w:r w:rsidDel="00000000" w:rsidR="00000000" w:rsidRPr="00000000">
        <w:rPr>
          <w:rFonts w:ascii="Arial" w:cs="Arial" w:eastAsia="Arial" w:hAnsi="Arial"/>
          <w:vertAlign w:val="baseline"/>
          <w:rtl w:val="0"/>
        </w:rPr>
        <w:t xml:space="preserve">Marcadores de color.</w:t>
      </w:r>
    </w:p>
    <w:p w:rsidR="00000000" w:rsidDel="00000000" w:rsidP="00000000" w:rsidRDefault="00000000" w:rsidRPr="00000000" w14:paraId="0000004E">
      <w:pPr>
        <w:numPr>
          <w:ilvl w:val="2"/>
          <w:numId w:val="1"/>
        </w:numPr>
        <w:ind w:left="3261" w:hanging="426.0000000000002"/>
        <w:jc w:val="both"/>
        <w:rPr/>
      </w:pPr>
      <w:r w:rsidDel="00000000" w:rsidR="00000000" w:rsidRPr="00000000">
        <w:rPr>
          <w:rFonts w:ascii="Arial" w:cs="Arial" w:eastAsia="Arial" w:hAnsi="Arial"/>
          <w:vertAlign w:val="baseline"/>
          <w:rtl w:val="0"/>
        </w:rPr>
        <w:t xml:space="preserve">Fotocopias.</w:t>
      </w:r>
    </w:p>
    <w:p w:rsidR="00000000" w:rsidDel="00000000" w:rsidP="00000000" w:rsidRDefault="00000000" w:rsidRPr="00000000" w14:paraId="0000004F">
      <w:pPr>
        <w:numPr>
          <w:ilvl w:val="2"/>
          <w:numId w:val="1"/>
        </w:numPr>
        <w:ind w:left="3261" w:hanging="426.0000000000002"/>
        <w:jc w:val="both"/>
        <w:rPr/>
      </w:pPr>
      <w:r w:rsidDel="00000000" w:rsidR="00000000" w:rsidRPr="00000000">
        <w:rPr>
          <w:rFonts w:ascii="Arial" w:cs="Arial" w:eastAsia="Arial" w:hAnsi="Arial"/>
          <w:vertAlign w:val="baseline"/>
          <w:rtl w:val="0"/>
        </w:rPr>
        <w:t xml:space="preserve">Materiales y componentes electrónicos para la realización de los proyectos y trabajos prácticos para demostración.</w:t>
      </w:r>
    </w:p>
    <w:p w:rsidR="00000000" w:rsidDel="00000000" w:rsidP="00000000" w:rsidRDefault="00000000" w:rsidRPr="00000000" w14:paraId="00000050">
      <w:pPr>
        <w:numPr>
          <w:ilvl w:val="2"/>
          <w:numId w:val="1"/>
        </w:numPr>
        <w:ind w:left="3261" w:hanging="426.0000000000002"/>
        <w:jc w:val="both"/>
        <w:rPr/>
      </w:pPr>
      <w:r w:rsidDel="00000000" w:rsidR="00000000" w:rsidRPr="00000000">
        <w:rPr>
          <w:rFonts w:ascii="Arial" w:cs="Arial" w:eastAsia="Arial" w:hAnsi="Arial"/>
          <w:vertAlign w:val="baseline"/>
          <w:rtl w:val="0"/>
        </w:rPr>
        <w:t xml:space="preserve">Acceso a los recursos de biblioteca.</w:t>
      </w:r>
    </w:p>
    <w:p w:rsidR="00000000" w:rsidDel="00000000" w:rsidP="00000000" w:rsidRDefault="00000000" w:rsidRPr="00000000" w14:paraId="00000051">
      <w:pPr>
        <w:numPr>
          <w:ilvl w:val="2"/>
          <w:numId w:val="1"/>
        </w:numPr>
        <w:ind w:left="3261" w:hanging="426.0000000000002"/>
        <w:jc w:val="both"/>
        <w:rPr/>
      </w:pPr>
      <w:r w:rsidDel="00000000" w:rsidR="00000000" w:rsidRPr="00000000">
        <w:rPr>
          <w:rFonts w:ascii="Arial" w:cs="Arial" w:eastAsia="Arial" w:hAnsi="Arial"/>
          <w:vertAlign w:val="baseline"/>
          <w:rtl w:val="0"/>
        </w:rPr>
        <w:t xml:space="preserve">Incorporación de nuevo recursos informáticos. </w:t>
      </w:r>
    </w:p>
    <w:p w:rsidR="00000000" w:rsidDel="00000000" w:rsidP="00000000" w:rsidRDefault="00000000" w:rsidRPr="00000000" w14:paraId="00000052">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3">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54">
      <w:pPr>
        <w:jc w:val="both"/>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55">
      <w:pPr>
        <w:jc w:val="both"/>
        <w:rPr>
          <w:rFonts w:ascii="Arial" w:cs="Arial" w:eastAsia="Arial" w:hAnsi="Arial"/>
          <w:b w:val="0"/>
          <w:u w:val="single"/>
          <w:vertAlign w:val="baseline"/>
        </w:rPr>
      </w:pPr>
      <w:r w:rsidDel="00000000" w:rsidR="00000000" w:rsidRPr="00000000">
        <w:rPr>
          <w:rFonts w:ascii="Arial" w:cs="Arial" w:eastAsia="Arial" w:hAnsi="Arial"/>
          <w:b w:val="1"/>
          <w:u w:val="single"/>
          <w:vertAlign w:val="baseline"/>
          <w:rtl w:val="0"/>
        </w:rPr>
        <w:t xml:space="preserve">Criterios de acreditación:</w:t>
      </w:r>
      <w:r w:rsidDel="00000000" w:rsidR="00000000" w:rsidRPr="00000000">
        <w:rPr>
          <w:rtl w:val="0"/>
        </w:rPr>
      </w:r>
    </w:p>
    <w:p w:rsidR="00000000" w:rsidDel="00000000" w:rsidP="00000000" w:rsidRDefault="00000000" w:rsidRPr="00000000" w14:paraId="00000056">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7">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8">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Identificar los distintos Tipos de Sistemas según el comportamiento y su contexto. Conocer distintos tipos de actores en la participación de los sistemas.</w:t>
      </w:r>
    </w:p>
    <w:p w:rsidR="00000000" w:rsidDel="00000000" w:rsidP="00000000" w:rsidRDefault="00000000" w:rsidRPr="00000000" w14:paraId="00000059">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Conocer las funciones básicas  en el desarrollo de la diagramación  como así también los principales parámetros que las caracterizan. Hacer un  análisis de obtención de información empleando las herramientas de recopilación de información adecuada usando un pensamiento crítico. Tomar un conjunto de ideas (reflejo de una necesidad), definir el producto y su finalidad.  Discernir sobre el uso  y  selección de la tecnología. Precisión  en la elaboración y presentación de trabajos prácticos. Respeto por el pensamiento ajeno.</w:t>
      </w:r>
    </w:p>
    <w:p w:rsidR="00000000" w:rsidDel="00000000" w:rsidP="00000000" w:rsidRDefault="00000000" w:rsidRPr="00000000" w14:paraId="0000005A">
      <w:pPr>
        <w:ind w:left="708"/>
        <w:jc w:val="both"/>
        <w:rPr>
          <w:rFonts w:ascii="Arial" w:cs="Arial" w:eastAsia="Arial" w:hAnsi="Arial"/>
          <w:vertAlign w:val="baseline"/>
        </w:rPr>
      </w:pPr>
      <w:r w:rsidDel="00000000" w:rsidR="00000000" w:rsidRPr="00000000">
        <w:rPr>
          <w:rtl w:val="0"/>
        </w:rPr>
      </w:r>
    </w:p>
    <w:sectPr>
      <w:headerReference r:id="rId6" w:type="default"/>
      <w:footerReference r:id="rId7" w:type="default"/>
      <w:footerReference r:id="rId8" w:type="even"/>
      <w:pgSz w:h="20163" w:w="12242"/>
      <w:pgMar w:bottom="1134" w:top="1701" w:left="2835" w:right="56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Calibri"/>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B">
    <w:pPr>
      <w:rPr>
        <w:rFonts w:ascii="Arial" w:cs="Arial" w:eastAsia="Arial" w:hAnsi="Arial"/>
        <w:b w:val="0"/>
        <w:vertAlign w:val="baseline"/>
      </w:rPr>
    </w:pPr>
    <w:r w:rsidDel="00000000" w:rsidR="00000000" w:rsidRPr="00000000">
      <w:rPr>
        <w:rFonts w:ascii="Arial" w:cs="Arial" w:eastAsia="Arial" w:hAnsi="Arial"/>
        <w:vertAlign w:val="baseline"/>
      </w:rPr>
      <w:drawing>
        <wp:inline distB="0" distT="0" distL="114300" distR="114300">
          <wp:extent cx="1066800" cy="10033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66800" cy="1003300"/>
                  </a:xfrm>
                  <a:prstGeom prst="rect"/>
                  <a:ln/>
                </pic:spPr>
              </pic:pic>
            </a:graphicData>
          </a:graphic>
        </wp:inline>
      </w:drawing>
    </w:r>
    <w:r w:rsidDel="00000000" w:rsidR="00000000" w:rsidRPr="00000000">
      <w:rPr>
        <w:rFonts w:ascii="Arial" w:cs="Arial" w:eastAsia="Arial" w:hAnsi="Arial"/>
        <w:b w:val="1"/>
        <w:vertAlign w:val="baseline"/>
        <w:rtl w:val="0"/>
      </w:rPr>
      <w:t xml:space="preserve">E.T. N° 21 - D.E.10 - FRAGATA ESCUELA LIBERTAD</w:t>
    </w:r>
    <w:r w:rsidDel="00000000" w:rsidR="00000000" w:rsidRPr="00000000">
      <w:rPr>
        <w:rtl w:val="0"/>
      </w:rPr>
    </w:r>
  </w:p>
  <w:p w:rsidR="00000000" w:rsidDel="00000000" w:rsidP="00000000" w:rsidRDefault="00000000" w:rsidRPr="00000000" w14:paraId="0000005C">
    <w:pPr>
      <w:tabs>
        <w:tab w:val="left" w:pos="1755"/>
      </w:tabs>
      <w:rPr>
        <w:rFonts w:ascii="Arial" w:cs="Arial" w:eastAsia="Arial" w:hAnsi="Arial"/>
        <w:b w:val="0"/>
        <w:vertAlign w:val="baseline"/>
      </w:rPr>
    </w:pPr>
    <w:r w:rsidDel="00000000" w:rsidR="00000000" w:rsidRPr="00000000">
      <w:rPr>
        <w:rFonts w:ascii="Arial" w:cs="Arial" w:eastAsia="Arial" w:hAnsi="Arial"/>
        <w:b w:val="1"/>
        <w:vertAlign w:val="baseline"/>
        <w:rtl w:val="0"/>
      </w:rPr>
      <w:tab/>
    </w:r>
    <w:r w:rsidDel="00000000" w:rsidR="00000000" w:rsidRPr="00000000">
      <w:rPr>
        <w:rtl w:val="0"/>
      </w:rPr>
    </w:r>
  </w:p>
  <w:p w:rsidR="00000000" w:rsidDel="00000000" w:rsidP="00000000" w:rsidRDefault="00000000" w:rsidRPr="00000000" w14:paraId="0000005D">
    <w:pPr>
      <w:tabs>
        <w:tab w:val="left" w:pos="1755"/>
      </w:tabs>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    Departamento de Computación</w:t>
    </w:r>
    <w:r w:rsidDel="00000000" w:rsidR="00000000" w:rsidRPr="00000000">
      <w:rPr>
        <w:rtl w:val="0"/>
      </w:rPr>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274" w:line="240" w:lineRule="auto"/>
      <w:ind w:left="259" w:right="366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Asignatura: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ANÁLISIS DE SISTEMAS </w:t>
    </w:r>
    <w:r w:rsidDel="00000000" w:rsidR="00000000" w:rsidRPr="00000000">
      <w:rPr>
        <w:rtl w:val="0"/>
      </w:rPr>
    </w:r>
  </w:p>
  <w:p w:rsidR="00000000" w:rsidDel="00000000" w:rsidP="00000000" w:rsidRDefault="00000000" w:rsidRPr="00000000" w14:paraId="0000005F">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0">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1">
    <w:pPr>
      <w:rPr>
        <w:rFonts w:ascii="Arial" w:cs="Arial" w:eastAsia="Arial" w:hAnsi="Arial"/>
        <w:vertAlign w:val="baseline"/>
      </w:rPr>
    </w:pPr>
    <w:r w:rsidDel="00000000" w:rsidR="00000000" w:rsidRPr="00000000">
      <w:rPr>
        <w:rFonts w:ascii="Arial" w:cs="Arial" w:eastAsia="Arial" w:hAnsi="Arial"/>
        <w:vertAlign w:val="baseline"/>
        <w:rtl w:val="0"/>
      </w:rPr>
      <w:t xml:space="preserve">   Curso: 5   División: 1  Ciclo: Superior Computación Turno: Noche</w:t>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3556" w:hanging="360"/>
      </w:pPr>
      <w:rPr>
        <w:rFonts w:ascii="Noto Sans Symbols" w:cs="Noto Sans Symbols" w:eastAsia="Noto Sans Symbols" w:hAnsi="Noto Sans Symbols"/>
        <w:vertAlign w:val="baseline"/>
      </w:rPr>
    </w:lvl>
    <w:lvl w:ilvl="1">
      <w:start w:val="1"/>
      <w:numFmt w:val="bullet"/>
      <w:lvlText w:val="o"/>
      <w:lvlJc w:val="left"/>
      <w:pPr>
        <w:ind w:left="4276" w:hanging="360"/>
      </w:pPr>
      <w:rPr>
        <w:rFonts w:ascii="Courier New" w:cs="Courier New" w:eastAsia="Courier New" w:hAnsi="Courier New"/>
        <w:vertAlign w:val="baseline"/>
      </w:rPr>
    </w:lvl>
    <w:lvl w:ilvl="2">
      <w:start w:val="1"/>
      <w:numFmt w:val="bullet"/>
      <w:lvlText w:val="▪"/>
      <w:lvlJc w:val="left"/>
      <w:pPr>
        <w:ind w:left="4996" w:hanging="360"/>
      </w:pPr>
      <w:rPr>
        <w:rFonts w:ascii="Noto Sans Symbols" w:cs="Noto Sans Symbols" w:eastAsia="Noto Sans Symbols" w:hAnsi="Noto Sans Symbols"/>
        <w:vertAlign w:val="baseline"/>
      </w:rPr>
    </w:lvl>
    <w:lvl w:ilvl="3">
      <w:start w:val="1"/>
      <w:numFmt w:val="bullet"/>
      <w:lvlText w:val="●"/>
      <w:lvlJc w:val="left"/>
      <w:pPr>
        <w:ind w:left="5716" w:hanging="360"/>
      </w:pPr>
      <w:rPr>
        <w:rFonts w:ascii="Noto Sans Symbols" w:cs="Noto Sans Symbols" w:eastAsia="Noto Sans Symbols" w:hAnsi="Noto Sans Symbols"/>
        <w:vertAlign w:val="baseline"/>
      </w:rPr>
    </w:lvl>
    <w:lvl w:ilvl="4">
      <w:start w:val="1"/>
      <w:numFmt w:val="bullet"/>
      <w:lvlText w:val="o"/>
      <w:lvlJc w:val="left"/>
      <w:pPr>
        <w:ind w:left="6436" w:hanging="360"/>
      </w:pPr>
      <w:rPr>
        <w:rFonts w:ascii="Courier New" w:cs="Courier New" w:eastAsia="Courier New" w:hAnsi="Courier New"/>
        <w:vertAlign w:val="baseline"/>
      </w:rPr>
    </w:lvl>
    <w:lvl w:ilvl="5">
      <w:start w:val="1"/>
      <w:numFmt w:val="bullet"/>
      <w:lvlText w:val="▪"/>
      <w:lvlJc w:val="left"/>
      <w:pPr>
        <w:ind w:left="7156" w:hanging="360"/>
      </w:pPr>
      <w:rPr>
        <w:rFonts w:ascii="Noto Sans Symbols" w:cs="Noto Sans Symbols" w:eastAsia="Noto Sans Symbols" w:hAnsi="Noto Sans Symbols"/>
        <w:vertAlign w:val="baseline"/>
      </w:rPr>
    </w:lvl>
    <w:lvl w:ilvl="6">
      <w:start w:val="1"/>
      <w:numFmt w:val="bullet"/>
      <w:lvlText w:val="●"/>
      <w:lvlJc w:val="left"/>
      <w:pPr>
        <w:ind w:left="7876" w:hanging="360"/>
      </w:pPr>
      <w:rPr>
        <w:rFonts w:ascii="Noto Sans Symbols" w:cs="Noto Sans Symbols" w:eastAsia="Noto Sans Symbols" w:hAnsi="Noto Sans Symbols"/>
        <w:vertAlign w:val="baseline"/>
      </w:rPr>
    </w:lvl>
    <w:lvl w:ilvl="7">
      <w:start w:val="1"/>
      <w:numFmt w:val="bullet"/>
      <w:lvlText w:val="o"/>
      <w:lvlJc w:val="left"/>
      <w:pPr>
        <w:ind w:left="8596" w:hanging="360"/>
      </w:pPr>
      <w:rPr>
        <w:rFonts w:ascii="Courier New" w:cs="Courier New" w:eastAsia="Courier New" w:hAnsi="Courier New"/>
        <w:vertAlign w:val="baseline"/>
      </w:rPr>
    </w:lvl>
    <w:lvl w:ilvl="8">
      <w:start w:val="1"/>
      <w:numFmt w:val="bullet"/>
      <w:lvlText w:val="▪"/>
      <w:lvlJc w:val="left"/>
      <w:pPr>
        <w:ind w:left="9316"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3556" w:hanging="360"/>
      </w:pPr>
      <w:rPr>
        <w:rFonts w:ascii="Noto Sans Symbols" w:cs="Noto Sans Symbols" w:eastAsia="Noto Sans Symbols" w:hAnsi="Noto Sans Symbols"/>
        <w:vertAlign w:val="baseline"/>
      </w:rPr>
    </w:lvl>
    <w:lvl w:ilvl="1">
      <w:start w:val="1"/>
      <w:numFmt w:val="bullet"/>
      <w:lvlText w:val="o"/>
      <w:lvlJc w:val="left"/>
      <w:pPr>
        <w:ind w:left="4276" w:hanging="360"/>
      </w:pPr>
      <w:rPr>
        <w:rFonts w:ascii="Courier New" w:cs="Courier New" w:eastAsia="Courier New" w:hAnsi="Courier New"/>
        <w:vertAlign w:val="baseline"/>
      </w:rPr>
    </w:lvl>
    <w:lvl w:ilvl="2">
      <w:start w:val="1"/>
      <w:numFmt w:val="bullet"/>
      <w:lvlText w:val="▪"/>
      <w:lvlJc w:val="left"/>
      <w:pPr>
        <w:ind w:left="4996" w:hanging="360"/>
      </w:pPr>
      <w:rPr>
        <w:rFonts w:ascii="Noto Sans Symbols" w:cs="Noto Sans Symbols" w:eastAsia="Noto Sans Symbols" w:hAnsi="Noto Sans Symbols"/>
        <w:vertAlign w:val="baseline"/>
      </w:rPr>
    </w:lvl>
    <w:lvl w:ilvl="3">
      <w:start w:val="1"/>
      <w:numFmt w:val="bullet"/>
      <w:lvlText w:val="●"/>
      <w:lvlJc w:val="left"/>
      <w:pPr>
        <w:ind w:left="5716" w:hanging="360"/>
      </w:pPr>
      <w:rPr>
        <w:rFonts w:ascii="Noto Sans Symbols" w:cs="Noto Sans Symbols" w:eastAsia="Noto Sans Symbols" w:hAnsi="Noto Sans Symbols"/>
        <w:vertAlign w:val="baseline"/>
      </w:rPr>
    </w:lvl>
    <w:lvl w:ilvl="4">
      <w:start w:val="1"/>
      <w:numFmt w:val="bullet"/>
      <w:lvlText w:val="o"/>
      <w:lvlJc w:val="left"/>
      <w:pPr>
        <w:ind w:left="6436" w:hanging="360"/>
      </w:pPr>
      <w:rPr>
        <w:rFonts w:ascii="Courier New" w:cs="Courier New" w:eastAsia="Courier New" w:hAnsi="Courier New"/>
        <w:vertAlign w:val="baseline"/>
      </w:rPr>
    </w:lvl>
    <w:lvl w:ilvl="5">
      <w:start w:val="1"/>
      <w:numFmt w:val="bullet"/>
      <w:lvlText w:val="▪"/>
      <w:lvlJc w:val="left"/>
      <w:pPr>
        <w:ind w:left="7156" w:hanging="360"/>
      </w:pPr>
      <w:rPr>
        <w:rFonts w:ascii="Noto Sans Symbols" w:cs="Noto Sans Symbols" w:eastAsia="Noto Sans Symbols" w:hAnsi="Noto Sans Symbols"/>
        <w:vertAlign w:val="baseline"/>
      </w:rPr>
    </w:lvl>
    <w:lvl w:ilvl="6">
      <w:start w:val="1"/>
      <w:numFmt w:val="bullet"/>
      <w:lvlText w:val="●"/>
      <w:lvlJc w:val="left"/>
      <w:pPr>
        <w:ind w:left="7876" w:hanging="360"/>
      </w:pPr>
      <w:rPr>
        <w:rFonts w:ascii="Noto Sans Symbols" w:cs="Noto Sans Symbols" w:eastAsia="Noto Sans Symbols" w:hAnsi="Noto Sans Symbols"/>
        <w:vertAlign w:val="baseline"/>
      </w:rPr>
    </w:lvl>
    <w:lvl w:ilvl="7">
      <w:start w:val="1"/>
      <w:numFmt w:val="bullet"/>
      <w:lvlText w:val="o"/>
      <w:lvlJc w:val="left"/>
      <w:pPr>
        <w:ind w:left="8596" w:hanging="360"/>
      </w:pPr>
      <w:rPr>
        <w:rFonts w:ascii="Courier New" w:cs="Courier New" w:eastAsia="Courier New" w:hAnsi="Courier New"/>
        <w:vertAlign w:val="baseline"/>
      </w:rPr>
    </w:lvl>
    <w:lvl w:ilvl="8">
      <w:start w:val="1"/>
      <w:numFmt w:val="bullet"/>
      <w:lvlText w:val="▪"/>
      <w:lvlJc w:val="left"/>
      <w:pPr>
        <w:ind w:left="9316"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A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